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F1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F1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F1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иным сопровод</w:t>
      </w: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BD6DDA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</w:t>
            </w:r>
            <w:r w:rsidR="004F1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ляет товарную накладную ТОРГ-12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D7" w:rsidRDefault="003E0AD7" w:rsidP="00804037">
      <w:pPr>
        <w:spacing w:after="0" w:line="240" w:lineRule="auto"/>
      </w:pPr>
      <w:r>
        <w:separator/>
      </w:r>
    </w:p>
  </w:endnote>
  <w:end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D7" w:rsidRDefault="003E0AD7" w:rsidP="00804037">
      <w:pPr>
        <w:spacing w:after="0" w:line="240" w:lineRule="auto"/>
      </w:pPr>
      <w:r>
        <w:separator/>
      </w:r>
    </w:p>
  </w:footnote>
  <w:foot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12B0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BB12D-FC37-45B1-8FB8-D3A5335C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3450</Words>
  <Characters>19670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2018-12-13T12:40:00Z</dcterms:modified>
</cp:coreProperties>
</file>